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88" w:rsidRPr="000F1A88" w:rsidRDefault="000F1A88" w:rsidP="000F1A88">
      <w:pPr>
        <w:widowControl w:val="0"/>
        <w:autoSpaceDE w:val="0"/>
        <w:autoSpaceDN w:val="0"/>
        <w:adjustRightInd w:val="0"/>
        <w:spacing w:after="0" w:line="240" w:lineRule="auto"/>
        <w:jc w:val="center"/>
        <w:rPr>
          <w:rFonts w:cs="Arial"/>
          <w:b/>
          <w:color w:val="161A1E"/>
          <w:sz w:val="30"/>
          <w:szCs w:val="30"/>
          <w:highlight w:val="yellow"/>
          <w:u w:val="single"/>
        </w:rPr>
      </w:pPr>
      <w:r w:rsidRPr="000F1A88">
        <w:rPr>
          <w:rFonts w:cs="Arial"/>
          <w:b/>
          <w:color w:val="161A1E"/>
          <w:sz w:val="30"/>
          <w:szCs w:val="30"/>
          <w:highlight w:val="yellow"/>
          <w:u w:val="single"/>
        </w:rPr>
        <w:t xml:space="preserve">NATURALISED </w:t>
      </w:r>
      <w:r w:rsidR="00134187">
        <w:rPr>
          <w:rFonts w:cs="Arial"/>
          <w:b/>
          <w:color w:val="161A1E"/>
          <w:sz w:val="30"/>
          <w:szCs w:val="30"/>
          <w:highlight w:val="yellow"/>
          <w:u w:val="single"/>
        </w:rPr>
        <w:t>as</w:t>
      </w:r>
      <w:r w:rsidRPr="000F1A88">
        <w:rPr>
          <w:rFonts w:cs="Arial"/>
          <w:b/>
          <w:color w:val="161A1E"/>
          <w:sz w:val="30"/>
          <w:szCs w:val="30"/>
          <w:highlight w:val="yellow"/>
          <w:u w:val="single"/>
        </w:rPr>
        <w:t xml:space="preserve"> AUSTRALIA</w:t>
      </w:r>
      <w:r w:rsidR="00134187">
        <w:rPr>
          <w:rFonts w:cs="Arial"/>
          <w:b/>
          <w:color w:val="161A1E"/>
          <w:sz w:val="30"/>
          <w:szCs w:val="30"/>
          <w:highlight w:val="yellow"/>
          <w:u w:val="single"/>
        </w:rPr>
        <w:t>N</w:t>
      </w:r>
      <w:r w:rsidR="000D7CF7">
        <w:rPr>
          <w:rFonts w:cs="Arial"/>
          <w:b/>
          <w:color w:val="161A1E"/>
          <w:sz w:val="30"/>
          <w:szCs w:val="30"/>
          <w:highlight w:val="yellow"/>
          <w:u w:val="single"/>
        </w:rPr>
        <w:t xml:space="preserve"> ONLY</w:t>
      </w:r>
    </w:p>
    <w:p w:rsidR="001157E3" w:rsidRPr="001157E3" w:rsidRDefault="001157E3" w:rsidP="001157E3">
      <w:pPr>
        <w:widowControl w:val="0"/>
        <w:autoSpaceDE w:val="0"/>
        <w:autoSpaceDN w:val="0"/>
        <w:adjustRightInd w:val="0"/>
        <w:spacing w:after="0" w:line="240" w:lineRule="auto"/>
        <w:rPr>
          <w:rFonts w:cs="Arial"/>
          <w:b/>
          <w:color w:val="161A1E"/>
          <w:sz w:val="4"/>
          <w:szCs w:val="4"/>
        </w:rPr>
      </w:pPr>
    </w:p>
    <w:p w:rsidR="000F1A88" w:rsidRPr="001157E3" w:rsidRDefault="001157E3" w:rsidP="001157E3">
      <w:pPr>
        <w:widowControl w:val="0"/>
        <w:autoSpaceDE w:val="0"/>
        <w:autoSpaceDN w:val="0"/>
        <w:adjustRightInd w:val="0"/>
        <w:spacing w:after="0" w:line="240" w:lineRule="auto"/>
        <w:jc w:val="center"/>
        <w:rPr>
          <w:rFonts w:cs="Arial"/>
          <w:b/>
          <w:color w:val="161A1E"/>
          <w:sz w:val="24"/>
          <w:szCs w:val="24"/>
        </w:rPr>
      </w:pPr>
      <w:r w:rsidRPr="001157E3">
        <w:rPr>
          <w:rFonts w:cs="Arial"/>
          <w:b/>
          <w:color w:val="161A1E"/>
          <w:sz w:val="24"/>
          <w:szCs w:val="24"/>
        </w:rPr>
        <w:t xml:space="preserve">(or if your parents were naturalised and you were </w:t>
      </w:r>
      <w:r w:rsidR="00887BA6">
        <w:rPr>
          <w:rFonts w:cs="Arial"/>
          <w:b/>
          <w:color w:val="161A1E"/>
          <w:sz w:val="24"/>
          <w:szCs w:val="24"/>
        </w:rPr>
        <w:t>under 16 years</w:t>
      </w:r>
      <w:r w:rsidRPr="001157E3">
        <w:rPr>
          <w:rFonts w:cs="Arial"/>
          <w:b/>
          <w:color w:val="161A1E"/>
          <w:sz w:val="24"/>
          <w:szCs w:val="24"/>
        </w:rPr>
        <w:t xml:space="preserve"> </w:t>
      </w:r>
      <w:r w:rsidR="00887BA6">
        <w:rPr>
          <w:rFonts w:cs="Arial"/>
          <w:b/>
          <w:color w:val="161A1E"/>
          <w:sz w:val="24"/>
          <w:szCs w:val="24"/>
        </w:rPr>
        <w:t xml:space="preserve">of age </w:t>
      </w:r>
      <w:r w:rsidRPr="001157E3">
        <w:rPr>
          <w:rFonts w:cs="Arial"/>
          <w:b/>
          <w:color w:val="161A1E"/>
          <w:sz w:val="24"/>
          <w:szCs w:val="24"/>
        </w:rPr>
        <w:t>at the time)</w:t>
      </w:r>
    </w:p>
    <w:p w:rsidR="00187C86" w:rsidRDefault="00187C86" w:rsidP="00187C86"/>
    <w:p w:rsidR="00187C86" w:rsidRDefault="00187C86" w:rsidP="004E2037">
      <w:pPr>
        <w:jc w:val="both"/>
      </w:pPr>
      <w:r>
        <w:t>After receiving a certified copy of an application for citizenship we were then informed by the department of foreign affairs and trade (DFAT) that they would not authenticate it.</w:t>
      </w:r>
    </w:p>
    <w:p w:rsidR="00187C86" w:rsidRDefault="00187C86" w:rsidP="004E2037">
      <w:pPr>
        <w:jc w:val="both"/>
      </w:pPr>
      <w:r>
        <w:t>What the parasite gatekeepers don’t understand is</w:t>
      </w:r>
      <w:r w:rsidR="009C7E01">
        <w:t xml:space="preserve"> that</w:t>
      </w:r>
      <w:r>
        <w:t xml:space="preserve"> all they have done is make our lives easier because they just gave us a remedy!</w:t>
      </w:r>
    </w:p>
    <w:p w:rsidR="00187C86" w:rsidRDefault="00187C86" w:rsidP="004E2037">
      <w:pPr>
        <w:jc w:val="both"/>
      </w:pPr>
      <w:r>
        <w:t xml:space="preserve">So still get your copy of the application for citizenshp, but it is not vital to have it provided as a </w:t>
      </w:r>
      <w:r w:rsidR="00CB4AFD">
        <w:t xml:space="preserve">certified </w:t>
      </w:r>
      <w:r>
        <w:t>copy that is true, complete and correct</w:t>
      </w:r>
      <w:r w:rsidR="007510E2">
        <w:t xml:space="preserve"> because you will not need to interact with DFAT</w:t>
      </w:r>
      <w:r w:rsidR="009D1EB8">
        <w:t xml:space="preserve">; </w:t>
      </w:r>
      <w:r>
        <w:t>it simply takes that step out of the equation, and also saves you the extra $110 to have it authenticated by DFAT.</w:t>
      </w:r>
    </w:p>
    <w:p w:rsidR="00187C86" w:rsidRDefault="00187C86" w:rsidP="004E2037">
      <w:pPr>
        <w:jc w:val="both"/>
      </w:pPr>
      <w:r w:rsidRPr="00B47442">
        <w:rPr>
          <w:highlight w:val="yellow"/>
        </w:rPr>
        <w:t xml:space="preserve">Just ensure to add </w:t>
      </w:r>
      <w:r w:rsidR="00C305F5">
        <w:rPr>
          <w:highlight w:val="yellow"/>
        </w:rPr>
        <w:t xml:space="preserve">the following paragraph in the </w:t>
      </w:r>
      <w:r w:rsidR="007F0145">
        <w:rPr>
          <w:highlight w:val="yellow"/>
        </w:rPr>
        <w:t>“</w:t>
      </w:r>
      <w:r w:rsidR="00C305F5">
        <w:rPr>
          <w:highlight w:val="yellow"/>
        </w:rPr>
        <w:t>Notice for Clarification</w:t>
      </w:r>
      <w:r w:rsidR="007F0145">
        <w:rPr>
          <w:highlight w:val="yellow"/>
        </w:rPr>
        <w:t>”</w:t>
      </w:r>
      <w:r w:rsidRPr="00B47442">
        <w:rPr>
          <w:highlight w:val="yellow"/>
        </w:rPr>
        <w:t>:</w:t>
      </w:r>
    </w:p>
    <w:p w:rsidR="00187C86" w:rsidRDefault="00187C86" w:rsidP="004E2037">
      <w:pPr>
        <w:jc w:val="both"/>
      </w:pPr>
      <w:r>
        <w:t>“For your Notice, although One sometimes refers within the documents herein to th</w:t>
      </w:r>
      <w:r w:rsidR="00D64B7D">
        <w:t xml:space="preserve">e application for citizenship </w:t>
      </w:r>
      <w:r>
        <w:t xml:space="preserve">as being authenticated, unfortunately </w:t>
      </w:r>
      <w:r w:rsidR="00D64B7D">
        <w:t>the Department of Foreign Affairs and Trade has</w:t>
      </w:r>
      <w:r>
        <w:t xml:space="preserve"> </w:t>
      </w:r>
      <w:r w:rsidR="00D64B7D">
        <w:t xml:space="preserve"> </w:t>
      </w:r>
      <w:r>
        <w:t xml:space="preserve">refused to provide their service of </w:t>
      </w:r>
      <w:r w:rsidR="00D64B7D">
        <w:t xml:space="preserve">authenticating the document. As </w:t>
      </w:r>
      <w:r>
        <w:t>One cannot be compelled to do the impossible</w:t>
      </w:r>
      <w:r w:rsidR="00D64B7D">
        <w:t>,</w:t>
      </w:r>
      <w:r>
        <w:t xml:space="preserve"> One holds </w:t>
      </w:r>
      <w:r w:rsidR="00D64B7D">
        <w:t>the</w:t>
      </w:r>
      <w:r>
        <w:t xml:space="preserve"> legitimate expectation that the chain of custody has remained unbroken and One hereby makes claim that it is the equivalent of the original in evidence and as such is thereby an authenticated copy</w:t>
      </w:r>
      <w:r w:rsidR="00EB2161">
        <w:t xml:space="preserve"> in effect</w:t>
      </w:r>
      <w:r>
        <w:t>.”</w:t>
      </w:r>
    </w:p>
    <w:p w:rsidR="00187C86" w:rsidRDefault="00187C86" w:rsidP="004E2037">
      <w:pPr>
        <w:jc w:val="both"/>
      </w:pPr>
      <w:r>
        <w:t xml:space="preserve">And then just include a photocopy of the </w:t>
      </w:r>
      <w:r w:rsidR="00D64B7D">
        <w:t>application for citizenship in your mailings</w:t>
      </w:r>
      <w:r>
        <w:t>.</w:t>
      </w:r>
    </w:p>
    <w:p w:rsidR="00187C86" w:rsidRDefault="00187C86" w:rsidP="00187C86"/>
    <w:p w:rsidR="001157E3" w:rsidRPr="001157E3" w:rsidRDefault="001157E3" w:rsidP="001157E3">
      <w:pPr>
        <w:widowControl w:val="0"/>
        <w:autoSpaceDE w:val="0"/>
        <w:autoSpaceDN w:val="0"/>
        <w:adjustRightInd w:val="0"/>
        <w:spacing w:after="0" w:line="240" w:lineRule="auto"/>
        <w:rPr>
          <w:rFonts w:cs="Arial"/>
          <w:b/>
          <w:color w:val="161A1E"/>
          <w:sz w:val="16"/>
          <w:szCs w:val="16"/>
        </w:rPr>
      </w:pPr>
    </w:p>
    <w:sectPr w:rsidR="001157E3" w:rsidRPr="001157E3" w:rsidSect="00C10D68">
      <w:footerReference w:type="default" r:id="rId8"/>
      <w:pgSz w:w="11900" w:h="16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08C" w:rsidRDefault="00D2008C" w:rsidP="00874F3B">
      <w:pPr>
        <w:spacing w:after="0" w:line="240" w:lineRule="auto"/>
      </w:pPr>
      <w:r>
        <w:separator/>
      </w:r>
    </w:p>
  </w:endnote>
  <w:endnote w:type="continuationSeparator" w:id="0">
    <w:p w:rsidR="00D2008C" w:rsidRDefault="00D2008C" w:rsidP="00874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E52" w:rsidRDefault="00314142" w:rsidP="00FB0E52">
    <w:pPr>
      <w:pStyle w:val="Footer"/>
      <w:jc w:val="center"/>
    </w:pPr>
    <w:r>
      <w:rPr>
        <w:rStyle w:val="PageNumber"/>
        <w:rFonts w:cstheme="minorBidi"/>
      </w:rPr>
      <w:fldChar w:fldCharType="begin"/>
    </w:r>
    <w:r w:rsidR="00FB0E52">
      <w:rPr>
        <w:rStyle w:val="PageNumber"/>
        <w:rFonts w:cstheme="minorBidi"/>
      </w:rPr>
      <w:instrText xml:space="preserve"> PAGE </w:instrText>
    </w:r>
    <w:r>
      <w:rPr>
        <w:rStyle w:val="PageNumber"/>
        <w:rFonts w:cstheme="minorBidi"/>
      </w:rPr>
      <w:fldChar w:fldCharType="separate"/>
    </w:r>
    <w:r w:rsidR="007F0145">
      <w:rPr>
        <w:rStyle w:val="PageNumber"/>
        <w:rFonts w:cstheme="minorBidi"/>
        <w:noProof/>
      </w:rPr>
      <w:t>1</w:t>
    </w:r>
    <w:r>
      <w:rPr>
        <w:rStyle w:val="PageNumber"/>
        <w:rFonts w:cstheme="minorBid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08C" w:rsidRDefault="00D2008C" w:rsidP="00874F3B">
      <w:pPr>
        <w:spacing w:after="0" w:line="240" w:lineRule="auto"/>
      </w:pPr>
      <w:r>
        <w:separator/>
      </w:r>
    </w:p>
  </w:footnote>
  <w:footnote w:type="continuationSeparator" w:id="0">
    <w:p w:rsidR="00D2008C" w:rsidRDefault="00D2008C" w:rsidP="00874F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4FD"/>
    <w:multiLevelType w:val="multilevel"/>
    <w:tmpl w:val="C69C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FD8"/>
    <w:rsid w:val="0000159B"/>
    <w:rsid w:val="00002894"/>
    <w:rsid w:val="000033E1"/>
    <w:rsid w:val="00021232"/>
    <w:rsid w:val="00084F76"/>
    <w:rsid w:val="000D41E4"/>
    <w:rsid w:val="000D7CF7"/>
    <w:rsid w:val="000F0AA4"/>
    <w:rsid w:val="000F1A88"/>
    <w:rsid w:val="000F5060"/>
    <w:rsid w:val="001157E3"/>
    <w:rsid w:val="001162D4"/>
    <w:rsid w:val="00124C52"/>
    <w:rsid w:val="00134187"/>
    <w:rsid w:val="001855D9"/>
    <w:rsid w:val="00187C86"/>
    <w:rsid w:val="00196FAC"/>
    <w:rsid w:val="001B5798"/>
    <w:rsid w:val="001D2BEA"/>
    <w:rsid w:val="0020380E"/>
    <w:rsid w:val="00205F46"/>
    <w:rsid w:val="00244F24"/>
    <w:rsid w:val="002531A2"/>
    <w:rsid w:val="00271F5D"/>
    <w:rsid w:val="002815DF"/>
    <w:rsid w:val="00291A6A"/>
    <w:rsid w:val="002966C5"/>
    <w:rsid w:val="002B0A64"/>
    <w:rsid w:val="00314142"/>
    <w:rsid w:val="0032606C"/>
    <w:rsid w:val="003351B6"/>
    <w:rsid w:val="00336EE8"/>
    <w:rsid w:val="00394B4E"/>
    <w:rsid w:val="00394F69"/>
    <w:rsid w:val="003B44DD"/>
    <w:rsid w:val="003B76FA"/>
    <w:rsid w:val="003D5C98"/>
    <w:rsid w:val="003E2E5A"/>
    <w:rsid w:val="003E697E"/>
    <w:rsid w:val="00403799"/>
    <w:rsid w:val="00410483"/>
    <w:rsid w:val="00423F70"/>
    <w:rsid w:val="004316DA"/>
    <w:rsid w:val="00442C8F"/>
    <w:rsid w:val="004468BC"/>
    <w:rsid w:val="0046162C"/>
    <w:rsid w:val="004829F3"/>
    <w:rsid w:val="00490764"/>
    <w:rsid w:val="004927E0"/>
    <w:rsid w:val="004B53B8"/>
    <w:rsid w:val="004B60DD"/>
    <w:rsid w:val="004C47BD"/>
    <w:rsid w:val="004C6C7C"/>
    <w:rsid w:val="004E2037"/>
    <w:rsid w:val="004E522B"/>
    <w:rsid w:val="004E53BD"/>
    <w:rsid w:val="004F7F21"/>
    <w:rsid w:val="00502FA0"/>
    <w:rsid w:val="00505C07"/>
    <w:rsid w:val="005335CD"/>
    <w:rsid w:val="005403A6"/>
    <w:rsid w:val="00543E3D"/>
    <w:rsid w:val="0057735C"/>
    <w:rsid w:val="005A5349"/>
    <w:rsid w:val="005B12AE"/>
    <w:rsid w:val="005D0D59"/>
    <w:rsid w:val="005E48E1"/>
    <w:rsid w:val="006009BB"/>
    <w:rsid w:val="00627084"/>
    <w:rsid w:val="0064047D"/>
    <w:rsid w:val="00643FAB"/>
    <w:rsid w:val="00670981"/>
    <w:rsid w:val="0069596E"/>
    <w:rsid w:val="006B0B0D"/>
    <w:rsid w:val="006B52B4"/>
    <w:rsid w:val="0070571A"/>
    <w:rsid w:val="00717D64"/>
    <w:rsid w:val="00721F28"/>
    <w:rsid w:val="007510E2"/>
    <w:rsid w:val="0076791E"/>
    <w:rsid w:val="007D3158"/>
    <w:rsid w:val="007F0145"/>
    <w:rsid w:val="00826141"/>
    <w:rsid w:val="00833D16"/>
    <w:rsid w:val="00874F3B"/>
    <w:rsid w:val="008850D5"/>
    <w:rsid w:val="00887BA6"/>
    <w:rsid w:val="008B755B"/>
    <w:rsid w:val="008D11CA"/>
    <w:rsid w:val="008E00B8"/>
    <w:rsid w:val="008E075E"/>
    <w:rsid w:val="008F7F74"/>
    <w:rsid w:val="009053AD"/>
    <w:rsid w:val="00905A43"/>
    <w:rsid w:val="00930802"/>
    <w:rsid w:val="00942264"/>
    <w:rsid w:val="009459C3"/>
    <w:rsid w:val="009C7E01"/>
    <w:rsid w:val="009D0221"/>
    <w:rsid w:val="009D06BF"/>
    <w:rsid w:val="009D1EB8"/>
    <w:rsid w:val="009E1A92"/>
    <w:rsid w:val="009E40CC"/>
    <w:rsid w:val="009F30E2"/>
    <w:rsid w:val="00A221B7"/>
    <w:rsid w:val="00A23FD8"/>
    <w:rsid w:val="00A34CF7"/>
    <w:rsid w:val="00A4343B"/>
    <w:rsid w:val="00A50815"/>
    <w:rsid w:val="00A7253C"/>
    <w:rsid w:val="00AA2DBF"/>
    <w:rsid w:val="00AA2E75"/>
    <w:rsid w:val="00AC659F"/>
    <w:rsid w:val="00B22A38"/>
    <w:rsid w:val="00B44DC7"/>
    <w:rsid w:val="00B61C3B"/>
    <w:rsid w:val="00B74E16"/>
    <w:rsid w:val="00B80D78"/>
    <w:rsid w:val="00B829FA"/>
    <w:rsid w:val="00BA7072"/>
    <w:rsid w:val="00C10D68"/>
    <w:rsid w:val="00C23901"/>
    <w:rsid w:val="00C305F5"/>
    <w:rsid w:val="00C35631"/>
    <w:rsid w:val="00C3647D"/>
    <w:rsid w:val="00C62389"/>
    <w:rsid w:val="00C659D5"/>
    <w:rsid w:val="00CB4AFD"/>
    <w:rsid w:val="00CB5C15"/>
    <w:rsid w:val="00D0591F"/>
    <w:rsid w:val="00D2008C"/>
    <w:rsid w:val="00D241CC"/>
    <w:rsid w:val="00D27548"/>
    <w:rsid w:val="00D3693E"/>
    <w:rsid w:val="00D526B9"/>
    <w:rsid w:val="00D64B7D"/>
    <w:rsid w:val="00D866F1"/>
    <w:rsid w:val="00DB6357"/>
    <w:rsid w:val="00DF1456"/>
    <w:rsid w:val="00E15BA8"/>
    <w:rsid w:val="00E334BA"/>
    <w:rsid w:val="00E52D62"/>
    <w:rsid w:val="00E710C9"/>
    <w:rsid w:val="00E747F2"/>
    <w:rsid w:val="00E80C29"/>
    <w:rsid w:val="00E9430A"/>
    <w:rsid w:val="00E94764"/>
    <w:rsid w:val="00EB2161"/>
    <w:rsid w:val="00EF39A3"/>
    <w:rsid w:val="00F05C23"/>
    <w:rsid w:val="00F260D9"/>
    <w:rsid w:val="00F31A11"/>
    <w:rsid w:val="00F31DCA"/>
    <w:rsid w:val="00F4485F"/>
    <w:rsid w:val="00F71F4A"/>
    <w:rsid w:val="00FA185B"/>
    <w:rsid w:val="00FB0E52"/>
    <w:rsid w:val="00FE6302"/>
    <w:rsid w:val="00FF4A96"/>
    <w:rsid w:val="00FF4F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68"/>
    <w:rPr>
      <w:rFonts w:cstheme="minorBidi"/>
    </w:rPr>
  </w:style>
  <w:style w:type="paragraph" w:styleId="Heading4">
    <w:name w:val="heading 4"/>
    <w:basedOn w:val="Normal"/>
    <w:link w:val="Heading4Char"/>
    <w:uiPriority w:val="9"/>
    <w:qFormat/>
    <w:rsid w:val="007D3158"/>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7D3158"/>
    <w:rPr>
      <w:rFonts w:ascii="Times New Roman" w:hAnsi="Times New Roman" w:cs="Times New Roman"/>
      <w:b/>
      <w:bCs/>
      <w:sz w:val="24"/>
      <w:szCs w:val="24"/>
    </w:rPr>
  </w:style>
  <w:style w:type="character" w:styleId="Hyperlink">
    <w:name w:val="Hyperlink"/>
    <w:basedOn w:val="DefaultParagraphFont"/>
    <w:uiPriority w:val="99"/>
    <w:unhideWhenUsed/>
    <w:rsid w:val="007D3158"/>
    <w:rPr>
      <w:rFonts w:cs="Times New Roman"/>
      <w:color w:val="0000FF"/>
      <w:u w:val="single"/>
    </w:rPr>
  </w:style>
  <w:style w:type="paragraph" w:styleId="NormalWeb">
    <w:name w:val="Normal (Web)"/>
    <w:basedOn w:val="Normal"/>
    <w:uiPriority w:val="99"/>
    <w:unhideWhenUsed/>
    <w:rsid w:val="007D315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874F3B"/>
    <w:pPr>
      <w:tabs>
        <w:tab w:val="center" w:pos="4513"/>
        <w:tab w:val="right" w:pos="9026"/>
      </w:tabs>
    </w:pPr>
  </w:style>
  <w:style w:type="character" w:customStyle="1" w:styleId="HeaderChar">
    <w:name w:val="Header Char"/>
    <w:basedOn w:val="DefaultParagraphFont"/>
    <w:link w:val="Header"/>
    <w:uiPriority w:val="99"/>
    <w:semiHidden/>
    <w:locked/>
    <w:rsid w:val="00874F3B"/>
    <w:rPr>
      <w:rFonts w:cstheme="minorBidi"/>
    </w:rPr>
  </w:style>
  <w:style w:type="paragraph" w:styleId="Footer">
    <w:name w:val="footer"/>
    <w:basedOn w:val="Normal"/>
    <w:link w:val="FooterChar"/>
    <w:uiPriority w:val="99"/>
    <w:semiHidden/>
    <w:unhideWhenUsed/>
    <w:rsid w:val="00874F3B"/>
    <w:pPr>
      <w:tabs>
        <w:tab w:val="center" w:pos="4513"/>
        <w:tab w:val="right" w:pos="9026"/>
      </w:tabs>
    </w:pPr>
  </w:style>
  <w:style w:type="character" w:customStyle="1" w:styleId="FooterChar">
    <w:name w:val="Footer Char"/>
    <w:basedOn w:val="DefaultParagraphFont"/>
    <w:link w:val="Footer"/>
    <w:uiPriority w:val="99"/>
    <w:semiHidden/>
    <w:locked/>
    <w:rsid w:val="00874F3B"/>
    <w:rPr>
      <w:rFonts w:cstheme="minorBidi"/>
    </w:rPr>
  </w:style>
  <w:style w:type="character" w:styleId="PageNumber">
    <w:name w:val="page number"/>
    <w:basedOn w:val="DefaultParagraphFont"/>
    <w:uiPriority w:val="99"/>
    <w:semiHidden/>
    <w:unhideWhenUsed/>
    <w:rsid w:val="00FB0E52"/>
    <w:rPr>
      <w:rFonts w:cs="Times New Roman"/>
    </w:rPr>
  </w:style>
</w:styles>
</file>

<file path=word/webSettings.xml><?xml version="1.0" encoding="utf-8"?>
<w:webSettings xmlns:r="http://schemas.openxmlformats.org/officeDocument/2006/relationships" xmlns:w="http://schemas.openxmlformats.org/wordprocessingml/2006/main">
  <w:divs>
    <w:div w:id="1463117270">
      <w:marLeft w:val="0"/>
      <w:marRight w:val="0"/>
      <w:marTop w:val="0"/>
      <w:marBottom w:val="0"/>
      <w:divBdr>
        <w:top w:val="none" w:sz="0" w:space="0" w:color="auto"/>
        <w:left w:val="none" w:sz="0" w:space="0" w:color="auto"/>
        <w:bottom w:val="none" w:sz="0" w:space="0" w:color="auto"/>
        <w:right w:val="none" w:sz="0" w:space="0" w:color="auto"/>
      </w:divBdr>
      <w:divsChild>
        <w:div w:id="1463117267">
          <w:marLeft w:val="720"/>
          <w:marRight w:val="720"/>
          <w:marTop w:val="100"/>
          <w:marBottom w:val="100"/>
          <w:divBdr>
            <w:top w:val="none" w:sz="0" w:space="0" w:color="auto"/>
            <w:left w:val="none" w:sz="0" w:space="0" w:color="auto"/>
            <w:bottom w:val="none" w:sz="0" w:space="0" w:color="auto"/>
            <w:right w:val="none" w:sz="0" w:space="0" w:color="auto"/>
          </w:divBdr>
          <w:divsChild>
            <w:div w:id="1463117265">
              <w:marLeft w:val="0"/>
              <w:marRight w:val="0"/>
              <w:marTop w:val="0"/>
              <w:marBottom w:val="0"/>
              <w:divBdr>
                <w:top w:val="none" w:sz="0" w:space="0" w:color="auto"/>
                <w:left w:val="none" w:sz="0" w:space="0" w:color="auto"/>
                <w:bottom w:val="none" w:sz="0" w:space="0" w:color="auto"/>
                <w:right w:val="none" w:sz="0" w:space="0" w:color="auto"/>
              </w:divBdr>
              <w:divsChild>
                <w:div w:id="1463117260">
                  <w:marLeft w:val="0"/>
                  <w:marRight w:val="0"/>
                  <w:marTop w:val="0"/>
                  <w:marBottom w:val="0"/>
                  <w:divBdr>
                    <w:top w:val="none" w:sz="0" w:space="0" w:color="auto"/>
                    <w:left w:val="none" w:sz="0" w:space="0" w:color="auto"/>
                    <w:bottom w:val="none" w:sz="0" w:space="0" w:color="auto"/>
                    <w:right w:val="none" w:sz="0" w:space="0" w:color="auto"/>
                  </w:divBdr>
                  <w:divsChild>
                    <w:div w:id="1463117266">
                      <w:marLeft w:val="0"/>
                      <w:marRight w:val="0"/>
                      <w:marTop w:val="0"/>
                      <w:marBottom w:val="0"/>
                      <w:divBdr>
                        <w:top w:val="none" w:sz="0" w:space="0" w:color="auto"/>
                        <w:left w:val="none" w:sz="0" w:space="0" w:color="auto"/>
                        <w:bottom w:val="none" w:sz="0" w:space="0" w:color="auto"/>
                        <w:right w:val="none" w:sz="0" w:space="0" w:color="auto"/>
                      </w:divBdr>
                      <w:divsChild>
                        <w:div w:id="14631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71">
      <w:marLeft w:val="0"/>
      <w:marRight w:val="0"/>
      <w:marTop w:val="0"/>
      <w:marBottom w:val="0"/>
      <w:divBdr>
        <w:top w:val="none" w:sz="0" w:space="0" w:color="auto"/>
        <w:left w:val="none" w:sz="0" w:space="0" w:color="auto"/>
        <w:bottom w:val="none" w:sz="0" w:space="0" w:color="auto"/>
        <w:right w:val="none" w:sz="0" w:space="0" w:color="auto"/>
      </w:divBdr>
      <w:divsChild>
        <w:div w:id="1463117263">
          <w:marLeft w:val="0"/>
          <w:marRight w:val="0"/>
          <w:marTop w:val="0"/>
          <w:marBottom w:val="0"/>
          <w:divBdr>
            <w:top w:val="none" w:sz="0" w:space="0" w:color="auto"/>
            <w:left w:val="none" w:sz="0" w:space="0" w:color="auto"/>
            <w:bottom w:val="none" w:sz="0" w:space="0" w:color="auto"/>
            <w:right w:val="none" w:sz="0" w:space="0" w:color="auto"/>
          </w:divBdr>
          <w:divsChild>
            <w:div w:id="14631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7273">
      <w:marLeft w:val="0"/>
      <w:marRight w:val="0"/>
      <w:marTop w:val="0"/>
      <w:marBottom w:val="0"/>
      <w:divBdr>
        <w:top w:val="none" w:sz="0" w:space="0" w:color="auto"/>
        <w:left w:val="none" w:sz="0" w:space="0" w:color="auto"/>
        <w:bottom w:val="none" w:sz="0" w:space="0" w:color="auto"/>
        <w:right w:val="none" w:sz="0" w:space="0" w:color="auto"/>
      </w:divBdr>
    </w:div>
    <w:div w:id="1463117274">
      <w:marLeft w:val="0"/>
      <w:marRight w:val="0"/>
      <w:marTop w:val="0"/>
      <w:marBottom w:val="0"/>
      <w:divBdr>
        <w:top w:val="none" w:sz="0" w:space="0" w:color="auto"/>
        <w:left w:val="none" w:sz="0" w:space="0" w:color="auto"/>
        <w:bottom w:val="none" w:sz="0" w:space="0" w:color="auto"/>
        <w:right w:val="none" w:sz="0" w:space="0" w:color="auto"/>
      </w:divBdr>
      <w:divsChild>
        <w:div w:id="1463117268">
          <w:marLeft w:val="720"/>
          <w:marRight w:val="720"/>
          <w:marTop w:val="100"/>
          <w:marBottom w:val="100"/>
          <w:divBdr>
            <w:top w:val="none" w:sz="0" w:space="0" w:color="auto"/>
            <w:left w:val="none" w:sz="0" w:space="0" w:color="auto"/>
            <w:bottom w:val="none" w:sz="0" w:space="0" w:color="auto"/>
            <w:right w:val="none" w:sz="0" w:space="0" w:color="auto"/>
          </w:divBdr>
          <w:divsChild>
            <w:div w:id="1463117261">
              <w:marLeft w:val="0"/>
              <w:marRight w:val="0"/>
              <w:marTop w:val="0"/>
              <w:marBottom w:val="0"/>
              <w:divBdr>
                <w:top w:val="none" w:sz="0" w:space="0" w:color="auto"/>
                <w:left w:val="none" w:sz="0" w:space="0" w:color="auto"/>
                <w:bottom w:val="none" w:sz="0" w:space="0" w:color="auto"/>
                <w:right w:val="none" w:sz="0" w:space="0" w:color="auto"/>
              </w:divBdr>
              <w:divsChild>
                <w:div w:id="1463117264">
                  <w:marLeft w:val="0"/>
                  <w:marRight w:val="0"/>
                  <w:marTop w:val="0"/>
                  <w:marBottom w:val="0"/>
                  <w:divBdr>
                    <w:top w:val="none" w:sz="0" w:space="0" w:color="auto"/>
                    <w:left w:val="none" w:sz="0" w:space="0" w:color="auto"/>
                    <w:bottom w:val="none" w:sz="0" w:space="0" w:color="auto"/>
                    <w:right w:val="none" w:sz="0" w:space="0" w:color="auto"/>
                  </w:divBdr>
                  <w:divsChild>
                    <w:div w:id="1463117269">
                      <w:marLeft w:val="0"/>
                      <w:marRight w:val="0"/>
                      <w:marTop w:val="0"/>
                      <w:marBottom w:val="0"/>
                      <w:divBdr>
                        <w:top w:val="none" w:sz="0" w:space="0" w:color="auto"/>
                        <w:left w:val="none" w:sz="0" w:space="0" w:color="auto"/>
                        <w:bottom w:val="none" w:sz="0" w:space="0" w:color="auto"/>
                        <w:right w:val="none" w:sz="0" w:space="0" w:color="auto"/>
                      </w:divBdr>
                      <w:divsChild>
                        <w:div w:id="1463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F972-B916-45E0-83F3-71E3F0AA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14</cp:revision>
  <dcterms:created xsi:type="dcterms:W3CDTF">2021-10-05T02:01:00Z</dcterms:created>
  <dcterms:modified xsi:type="dcterms:W3CDTF">2022-08-10T00:25:00Z</dcterms:modified>
</cp:coreProperties>
</file>